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A6" w:rsidRDefault="00BD5543">
      <w:pPr>
        <w:rPr>
          <w:b/>
          <w:sz w:val="28"/>
          <w:szCs w:val="28"/>
        </w:rPr>
      </w:pPr>
      <w:r w:rsidRPr="005D4410">
        <w:rPr>
          <w:b/>
          <w:sz w:val="28"/>
          <w:szCs w:val="28"/>
        </w:rPr>
        <w:t>1</w:t>
      </w:r>
      <w:r w:rsidRPr="005D4410">
        <w:rPr>
          <w:b/>
          <w:sz w:val="28"/>
          <w:szCs w:val="28"/>
          <w:vertAlign w:val="superscript"/>
        </w:rPr>
        <w:t>Ο</w:t>
      </w:r>
      <w:r w:rsidR="009D6668">
        <w:rPr>
          <w:b/>
          <w:sz w:val="28"/>
          <w:szCs w:val="28"/>
        </w:rPr>
        <w:t xml:space="preserve"> ΕΠΑΛ ΚΑΛΑΜΑΡΙΑΣ, πρόγραμμα</w:t>
      </w:r>
      <w:r w:rsidRPr="005D4410">
        <w:rPr>
          <w:b/>
          <w:sz w:val="28"/>
          <w:szCs w:val="28"/>
        </w:rPr>
        <w:t xml:space="preserve"> </w:t>
      </w:r>
      <w:r w:rsidRPr="005D4410">
        <w:rPr>
          <w:b/>
          <w:sz w:val="28"/>
          <w:szCs w:val="28"/>
          <w:lang w:val="en-US"/>
        </w:rPr>
        <w:t>ERASMUS+ KA2  “Don’t Drop Out”</w:t>
      </w:r>
    </w:p>
    <w:p w:rsidR="005D4410" w:rsidRPr="005D4410" w:rsidRDefault="005D4410">
      <w:pPr>
        <w:rPr>
          <w:b/>
          <w:sz w:val="28"/>
          <w:szCs w:val="28"/>
        </w:rPr>
      </w:pPr>
    </w:p>
    <w:p w:rsidR="00BD5543" w:rsidRDefault="00BD5543" w:rsidP="004D7C01">
      <w:pPr>
        <w:jc w:val="both"/>
        <w:rPr>
          <w:sz w:val="28"/>
          <w:szCs w:val="28"/>
        </w:rPr>
      </w:pPr>
      <w:bookmarkStart w:id="0" w:name="_GoBack"/>
      <w:r w:rsidRPr="00BD5543">
        <w:rPr>
          <w:sz w:val="28"/>
          <w:szCs w:val="28"/>
        </w:rPr>
        <w:t xml:space="preserve">Στα πλαίσια του </w:t>
      </w:r>
      <w:r>
        <w:rPr>
          <w:sz w:val="28"/>
          <w:szCs w:val="28"/>
        </w:rPr>
        <w:t xml:space="preserve">προγράμματος </w:t>
      </w:r>
      <w:r>
        <w:rPr>
          <w:sz w:val="28"/>
          <w:szCs w:val="28"/>
          <w:lang w:val="en-US"/>
        </w:rPr>
        <w:t>ERASMUS</w:t>
      </w:r>
      <w:r w:rsidRPr="00BD5543"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KA</w:t>
      </w:r>
      <w:r w:rsidRPr="00BD5543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με  τίτλο </w:t>
      </w:r>
      <w:r w:rsidRPr="00BD5543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Don</w:t>
      </w:r>
      <w:r w:rsidRPr="00BD5543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t</w:t>
      </w:r>
      <w:r w:rsidRPr="00BD554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Drop</w:t>
      </w:r>
      <w:r w:rsidRPr="00BD554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Out</w:t>
      </w:r>
      <w:r w:rsidRPr="00BD5543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και κωδικό αριθμό </w:t>
      </w:r>
      <w:r w:rsidRPr="00BD5543">
        <w:rPr>
          <w:sz w:val="28"/>
          <w:szCs w:val="28"/>
        </w:rPr>
        <w:t>2019-1-PLO1-KA201-065565</w:t>
      </w:r>
      <w:r>
        <w:rPr>
          <w:sz w:val="28"/>
          <w:szCs w:val="28"/>
        </w:rPr>
        <w:t xml:space="preserve"> πραγματοποιήθηκε η 5</w:t>
      </w:r>
      <w:r w:rsidRPr="00BD5543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και τελευταία συνάντηση του διετούς </w:t>
      </w:r>
      <w:proofErr w:type="spellStart"/>
      <w:r>
        <w:rPr>
          <w:sz w:val="28"/>
          <w:szCs w:val="28"/>
        </w:rPr>
        <w:t>πρότζεκτ</w:t>
      </w:r>
      <w:proofErr w:type="spellEnd"/>
      <w:r>
        <w:rPr>
          <w:sz w:val="28"/>
          <w:szCs w:val="28"/>
        </w:rPr>
        <w:t xml:space="preserve"> με θέμα την αντιμετώπιση της σχολικής διαρροής μέσα από καινοτόμες μεθόδους διδασκαλίας και εναλλακτικές δραστηριότητες μάθησης και συμμετοχής στη σχολική ζωή. </w:t>
      </w:r>
    </w:p>
    <w:p w:rsidR="00BD5543" w:rsidRDefault="00BD5543" w:rsidP="004D7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καθηγητές από την Πολωνία- η οποία ήταν και η συντονίστρια </w:t>
      </w:r>
      <w:r w:rsidR="008C6EEC">
        <w:rPr>
          <w:sz w:val="28"/>
          <w:szCs w:val="28"/>
        </w:rPr>
        <w:t xml:space="preserve">χώρα- </w:t>
      </w:r>
      <w:r>
        <w:rPr>
          <w:sz w:val="28"/>
          <w:szCs w:val="28"/>
        </w:rPr>
        <w:t>την Πορτογαλία, τη Β</w:t>
      </w:r>
      <w:r w:rsidR="008C6EEC">
        <w:rPr>
          <w:sz w:val="28"/>
          <w:szCs w:val="28"/>
        </w:rPr>
        <w:t xml:space="preserve">ουλγαρία και </w:t>
      </w:r>
      <w:r>
        <w:rPr>
          <w:sz w:val="28"/>
          <w:szCs w:val="28"/>
        </w:rPr>
        <w:t xml:space="preserve"> την Ιταλία επισκέφτηκαν την πόλη της Θεσσαλονίκης και το σχολείο μας, 1</w:t>
      </w:r>
      <w:r w:rsidRPr="00BD5543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ΕΠΑΛ Καλαμαριάς, </w:t>
      </w:r>
      <w:r w:rsidR="008C6EEC">
        <w:rPr>
          <w:sz w:val="28"/>
          <w:szCs w:val="28"/>
        </w:rPr>
        <w:t xml:space="preserve">στις 17 και 18 Ιουνίου, για την τελευταία φάση και ολοκλήρωση του προγράμματος. </w:t>
      </w:r>
      <w:r w:rsidR="00AD601A">
        <w:rPr>
          <w:sz w:val="28"/>
          <w:szCs w:val="28"/>
        </w:rPr>
        <w:t xml:space="preserve">Η ομάδα του ΕΠΑΛ Καλαμαριάς αποτελείται από τους καθηγητές Μαρία </w:t>
      </w:r>
      <w:proofErr w:type="spellStart"/>
      <w:r w:rsidR="00AD601A">
        <w:rPr>
          <w:sz w:val="28"/>
          <w:szCs w:val="28"/>
        </w:rPr>
        <w:t>Τερζίδου</w:t>
      </w:r>
      <w:proofErr w:type="spellEnd"/>
      <w:r w:rsidR="00AD601A">
        <w:rPr>
          <w:sz w:val="28"/>
          <w:szCs w:val="28"/>
        </w:rPr>
        <w:t xml:space="preserve">, ΠΕ02, Όλγα </w:t>
      </w:r>
      <w:proofErr w:type="spellStart"/>
      <w:r w:rsidR="00AD601A">
        <w:rPr>
          <w:sz w:val="28"/>
          <w:szCs w:val="28"/>
        </w:rPr>
        <w:t>Μωυσίδου</w:t>
      </w:r>
      <w:proofErr w:type="spellEnd"/>
      <w:r w:rsidR="00AD601A">
        <w:rPr>
          <w:sz w:val="28"/>
          <w:szCs w:val="28"/>
        </w:rPr>
        <w:t xml:space="preserve"> ΠΕ06, Κατερίνα Δανιήλ, ΠΕ03, Θεόδωρο </w:t>
      </w:r>
      <w:proofErr w:type="spellStart"/>
      <w:r w:rsidR="00AD601A">
        <w:rPr>
          <w:sz w:val="28"/>
          <w:szCs w:val="28"/>
        </w:rPr>
        <w:t>Αιβαλιώτη</w:t>
      </w:r>
      <w:proofErr w:type="spellEnd"/>
      <w:r w:rsidR="00AD601A">
        <w:rPr>
          <w:sz w:val="28"/>
          <w:szCs w:val="28"/>
        </w:rPr>
        <w:t>, ΠΕ80 και Χαράλαμπο Παπαδημητρίου, ΠΕ86.</w:t>
      </w:r>
    </w:p>
    <w:p w:rsidR="008C6EEC" w:rsidRDefault="008C6EEC" w:rsidP="004D7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Στις 4 προηγούμενες επισκέψεις παρουσιάστηκαν στοιχεία για τη σχολική διαρροή σε κάθε χώρα και ειδικά σε κάθε συμμετέχοντα σχολικό οργανισμό, εκπονήθηκαν </w:t>
      </w:r>
      <w:proofErr w:type="spellStart"/>
      <w:r>
        <w:rPr>
          <w:sz w:val="28"/>
          <w:szCs w:val="28"/>
        </w:rPr>
        <w:t>στοχευμένες</w:t>
      </w:r>
      <w:proofErr w:type="spellEnd"/>
      <w:r>
        <w:rPr>
          <w:sz w:val="28"/>
          <w:szCs w:val="28"/>
        </w:rPr>
        <w:t xml:space="preserve"> δράσεις για τους μαθητές που βρίσκονταν σε κίνδυνο εγκατάλειψης ή ελλιπ</w:t>
      </w:r>
      <w:r w:rsidR="005D4410">
        <w:rPr>
          <w:sz w:val="28"/>
          <w:szCs w:val="28"/>
        </w:rPr>
        <w:t>ούς φοίτησης του σχολείου</w:t>
      </w:r>
      <w:r>
        <w:rPr>
          <w:sz w:val="28"/>
          <w:szCs w:val="28"/>
        </w:rPr>
        <w:t xml:space="preserve">, παρουσιάστηκαν σενάρια </w:t>
      </w:r>
      <w:r w:rsidR="005D4410">
        <w:rPr>
          <w:sz w:val="28"/>
          <w:szCs w:val="28"/>
        </w:rPr>
        <w:t>που υλοποιήθηκαν από κάθε αντιπροσωπία κατά τη διάρκεια της σχολικής χρονιάς</w:t>
      </w:r>
      <w:r>
        <w:rPr>
          <w:sz w:val="28"/>
          <w:szCs w:val="28"/>
        </w:rPr>
        <w:t xml:space="preserve">, καθώς και τα αποτελέσματά τους, αξιολογήθηκε </w:t>
      </w:r>
      <w:r w:rsidR="005D4410">
        <w:rPr>
          <w:sz w:val="28"/>
          <w:szCs w:val="28"/>
        </w:rPr>
        <w:t xml:space="preserve">με εκπαιδευτικά εργαλεία </w:t>
      </w:r>
      <w:r>
        <w:rPr>
          <w:sz w:val="28"/>
          <w:szCs w:val="28"/>
        </w:rPr>
        <w:t xml:space="preserve">η αποτελεσματικότητα των σεναρίων και των δράσεων και εφαρμόστηκαν καλές πρακτικές  που ο κάθε σχολικός οργανισμός πρότεινε ως συνεισφορά στο πρόγραμμα. </w:t>
      </w:r>
    </w:p>
    <w:p w:rsidR="008C6EEC" w:rsidRDefault="008C6EEC" w:rsidP="004D7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Στην τελευταία πρόσφατη συνάντηση παρουσιάστηκε το τελικό έργο, ένας εκπαιδευτικός οδηγός ( </w:t>
      </w:r>
      <w:r>
        <w:rPr>
          <w:sz w:val="28"/>
          <w:szCs w:val="28"/>
          <w:lang w:val="en-US"/>
        </w:rPr>
        <w:t>Guidebook</w:t>
      </w:r>
      <w:r w:rsidRPr="008C6EE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με όλα τα </w:t>
      </w:r>
      <w:proofErr w:type="spellStart"/>
      <w:r>
        <w:rPr>
          <w:sz w:val="28"/>
          <w:szCs w:val="28"/>
        </w:rPr>
        <w:t>εκπονηθέντα</w:t>
      </w:r>
      <w:proofErr w:type="spellEnd"/>
      <w:r>
        <w:rPr>
          <w:sz w:val="28"/>
          <w:szCs w:val="28"/>
        </w:rPr>
        <w:t xml:space="preserve"> σενάρια </w:t>
      </w:r>
      <w:r w:rsidR="005D4410">
        <w:rPr>
          <w:sz w:val="28"/>
          <w:szCs w:val="28"/>
        </w:rPr>
        <w:t>των συνεργαζόμενων σχολείων. Ο εκπαιδευτικός αυτός οδηγός θα είναι σύντομα</w:t>
      </w:r>
      <w:r w:rsidR="00CD7320">
        <w:rPr>
          <w:sz w:val="28"/>
          <w:szCs w:val="28"/>
        </w:rPr>
        <w:t xml:space="preserve"> </w:t>
      </w:r>
      <w:r w:rsidR="005D4410">
        <w:rPr>
          <w:sz w:val="28"/>
          <w:szCs w:val="28"/>
        </w:rPr>
        <w:t>διαθέσιμος</w:t>
      </w:r>
      <w:r w:rsidR="00CD7320">
        <w:rPr>
          <w:sz w:val="28"/>
          <w:szCs w:val="28"/>
        </w:rPr>
        <w:t xml:space="preserve"> σε ψηφιακή μορφή </w:t>
      </w:r>
      <w:r w:rsidR="005D4410">
        <w:rPr>
          <w:sz w:val="28"/>
          <w:szCs w:val="28"/>
        </w:rPr>
        <w:t xml:space="preserve"> </w:t>
      </w:r>
      <w:r w:rsidR="00CD7320">
        <w:rPr>
          <w:sz w:val="28"/>
          <w:szCs w:val="28"/>
        </w:rPr>
        <w:t>προς όλη</w:t>
      </w:r>
      <w:r w:rsidR="005D4410">
        <w:rPr>
          <w:sz w:val="28"/>
          <w:szCs w:val="28"/>
        </w:rPr>
        <w:t xml:space="preserve"> την ευρωπαϊκή εκπαιδευτική κοινότητα στα αγγλικά, αλλά και στη γλώσσα της </w:t>
      </w:r>
      <w:r w:rsidR="00CD7320">
        <w:rPr>
          <w:sz w:val="28"/>
          <w:szCs w:val="28"/>
        </w:rPr>
        <w:t>κάθε συμμετάσχουσας χώρας</w:t>
      </w:r>
      <w:r w:rsidR="005D4410">
        <w:rPr>
          <w:sz w:val="28"/>
          <w:szCs w:val="28"/>
        </w:rPr>
        <w:t xml:space="preserve">. </w:t>
      </w:r>
    </w:p>
    <w:p w:rsidR="00CD7320" w:rsidRDefault="006A7261" w:rsidP="004D7C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Οι καθηγητές ξεναγήθηκαν σε </w:t>
      </w:r>
      <w:r w:rsidR="004D7C01">
        <w:rPr>
          <w:sz w:val="28"/>
          <w:szCs w:val="28"/>
        </w:rPr>
        <w:t xml:space="preserve">αξιοθέατα </w:t>
      </w:r>
      <w:r>
        <w:rPr>
          <w:sz w:val="28"/>
          <w:szCs w:val="28"/>
        </w:rPr>
        <w:t>της</w:t>
      </w:r>
      <w:r w:rsidR="005D4410">
        <w:rPr>
          <w:sz w:val="28"/>
          <w:szCs w:val="28"/>
        </w:rPr>
        <w:t xml:space="preserve"> Θεσσαλονίκη</w:t>
      </w:r>
      <w:r>
        <w:rPr>
          <w:sz w:val="28"/>
          <w:szCs w:val="28"/>
        </w:rPr>
        <w:t xml:space="preserve">ς και </w:t>
      </w:r>
      <w:r w:rsidR="005D4410">
        <w:rPr>
          <w:sz w:val="28"/>
          <w:szCs w:val="28"/>
        </w:rPr>
        <w:t>τη</w:t>
      </w:r>
      <w:r>
        <w:rPr>
          <w:sz w:val="28"/>
          <w:szCs w:val="28"/>
        </w:rPr>
        <w:t>ς</w:t>
      </w:r>
      <w:r w:rsidR="005D4410">
        <w:rPr>
          <w:sz w:val="28"/>
          <w:szCs w:val="28"/>
        </w:rPr>
        <w:t xml:space="preserve"> Χαλκιδική</w:t>
      </w:r>
      <w:r>
        <w:rPr>
          <w:sz w:val="28"/>
          <w:szCs w:val="28"/>
        </w:rPr>
        <w:t>ς</w:t>
      </w:r>
      <w:r w:rsidR="005D4410">
        <w:rPr>
          <w:sz w:val="28"/>
          <w:szCs w:val="28"/>
        </w:rPr>
        <w:t>, παρακολούθησαν βιωματικά εκπαιδευτικά προγράμματα στο Αρχαιολογικό Μουσείο Θεσσαλονίκης και διασκέδασαν με ελληνική μουσική, παραδοσιακούς χορούς και τη μοναδική κουζίνα της πόλης μας</w:t>
      </w:r>
      <w:r w:rsidR="00CD7320">
        <w:rPr>
          <w:sz w:val="28"/>
          <w:szCs w:val="28"/>
        </w:rPr>
        <w:t>, γνωρίζοντας</w:t>
      </w:r>
      <w:r>
        <w:rPr>
          <w:sz w:val="28"/>
          <w:szCs w:val="28"/>
        </w:rPr>
        <w:t>,</w:t>
      </w:r>
      <w:r w:rsidR="00CD7320">
        <w:rPr>
          <w:sz w:val="28"/>
          <w:szCs w:val="28"/>
        </w:rPr>
        <w:t xml:space="preserve"> έτσι</w:t>
      </w:r>
      <w:r>
        <w:rPr>
          <w:sz w:val="28"/>
          <w:szCs w:val="28"/>
        </w:rPr>
        <w:t>,</w:t>
      </w:r>
      <w:r w:rsidR="00CD7320">
        <w:rPr>
          <w:sz w:val="28"/>
          <w:szCs w:val="28"/>
        </w:rPr>
        <w:t xml:space="preserve"> ποικίλες πλευρές του ελληνικού πολιτισμού</w:t>
      </w:r>
      <w:r w:rsidR="005D4410">
        <w:rPr>
          <w:sz w:val="28"/>
          <w:szCs w:val="28"/>
        </w:rPr>
        <w:t>.</w:t>
      </w:r>
    </w:p>
    <w:p w:rsidR="005D4410" w:rsidRDefault="005D4410" w:rsidP="004D7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Μια ομάδα δεμένη από τις προηγούμενες συναντήσεις, με άψογη συνεργασία, με ευγενή άμιλλα στη διοργάνωση των επισκέψεων από κάθε χώρα-οικοδεσπότη, επ</w:t>
      </w:r>
      <w:r w:rsidR="00CD7320">
        <w:rPr>
          <w:sz w:val="28"/>
          <w:szCs w:val="28"/>
        </w:rPr>
        <w:t xml:space="preserve">ιβεβαίωσε για ακόμη μια φορά την καθοριστική συμβολή των προγραμμάτων </w:t>
      </w:r>
      <w:r w:rsidR="00CD7320">
        <w:rPr>
          <w:sz w:val="28"/>
          <w:szCs w:val="28"/>
          <w:lang w:val="en-US"/>
        </w:rPr>
        <w:t>Erasmus</w:t>
      </w:r>
      <w:r w:rsidR="00CD7320" w:rsidRPr="00CD7320">
        <w:rPr>
          <w:sz w:val="28"/>
          <w:szCs w:val="28"/>
        </w:rPr>
        <w:t xml:space="preserve"> </w:t>
      </w:r>
      <w:r w:rsidR="00CD7320">
        <w:rPr>
          <w:sz w:val="28"/>
          <w:szCs w:val="28"/>
        </w:rPr>
        <w:t>στη δημιουργία κλίματος κατανόησης και φιλίας μεταξύ των ευρωπαϊκών λαών μέσα από θετικές</w:t>
      </w:r>
      <w:r w:rsidR="00D35F90">
        <w:rPr>
          <w:sz w:val="28"/>
          <w:szCs w:val="28"/>
        </w:rPr>
        <w:t xml:space="preserve"> </w:t>
      </w:r>
      <w:r w:rsidR="009D6668">
        <w:rPr>
          <w:sz w:val="28"/>
          <w:szCs w:val="28"/>
        </w:rPr>
        <w:t xml:space="preserve">και </w:t>
      </w:r>
      <w:r w:rsidR="00D35F90">
        <w:rPr>
          <w:sz w:val="28"/>
          <w:szCs w:val="28"/>
        </w:rPr>
        <w:t xml:space="preserve">δημιουργικές συνεργασίες. </w:t>
      </w:r>
    </w:p>
    <w:bookmarkEnd w:id="0"/>
    <w:p w:rsidR="004D7C01" w:rsidRDefault="004D7C01" w:rsidP="004D7C01">
      <w:pPr>
        <w:jc w:val="both"/>
        <w:rPr>
          <w:sz w:val="28"/>
          <w:szCs w:val="28"/>
        </w:rPr>
      </w:pPr>
    </w:p>
    <w:p w:rsidR="004D7C01" w:rsidRDefault="004D7C01" w:rsidP="004D7C01">
      <w:pPr>
        <w:jc w:val="both"/>
        <w:rPr>
          <w:sz w:val="28"/>
          <w:szCs w:val="28"/>
        </w:rPr>
      </w:pPr>
      <w:r w:rsidRPr="004D7C01">
        <w:rPr>
          <w:noProof/>
          <w:sz w:val="28"/>
          <w:szCs w:val="28"/>
        </w:rPr>
        <w:drawing>
          <wp:inline distT="0" distB="0" distL="0" distR="0">
            <wp:extent cx="3319574" cy="4531343"/>
            <wp:effectExtent l="19050" t="0" r="0" b="0"/>
            <wp:docPr id="5" name="0 - Εικόνα" descr="ΛΕΥΚΟΣ ΠΥΡΓΟ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ΕΥΚΟΣ ΠΥΡΓΟΣ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3113" cy="4536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C01" w:rsidRDefault="004D7C01" w:rsidP="004D7C01">
      <w:pPr>
        <w:jc w:val="both"/>
        <w:rPr>
          <w:sz w:val="28"/>
          <w:szCs w:val="28"/>
        </w:rPr>
      </w:pPr>
    </w:p>
    <w:p w:rsidR="004D7C01" w:rsidRPr="00CD7320" w:rsidRDefault="004D7C01" w:rsidP="004D7C01">
      <w:pPr>
        <w:jc w:val="both"/>
        <w:rPr>
          <w:sz w:val="28"/>
          <w:szCs w:val="28"/>
        </w:rPr>
      </w:pPr>
      <w:r w:rsidRPr="004D7C01">
        <w:rPr>
          <w:noProof/>
          <w:sz w:val="28"/>
          <w:szCs w:val="28"/>
        </w:rPr>
        <w:lastRenderedPageBreak/>
        <w:drawing>
          <wp:inline distT="0" distB="0" distL="0" distR="0">
            <wp:extent cx="4493667" cy="3370521"/>
            <wp:effectExtent l="19050" t="0" r="2133" b="0"/>
            <wp:docPr id="4" name="1 - Εικόνα" descr="ΣΧΟΛΕΙΟ ERASMUS COR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ΧΟΛΕΙΟ ERASMUS CORN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4505" cy="337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C01" w:rsidRPr="00CD7320" w:rsidSect="007705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43"/>
    <w:rsid w:val="0006521F"/>
    <w:rsid w:val="00114212"/>
    <w:rsid w:val="001E1985"/>
    <w:rsid w:val="00393CA1"/>
    <w:rsid w:val="004D7C01"/>
    <w:rsid w:val="005D4410"/>
    <w:rsid w:val="006A7261"/>
    <w:rsid w:val="007705A6"/>
    <w:rsid w:val="00843784"/>
    <w:rsid w:val="008C6EEC"/>
    <w:rsid w:val="009D6668"/>
    <w:rsid w:val="00AD601A"/>
    <w:rsid w:val="00B45D02"/>
    <w:rsid w:val="00BD5543"/>
    <w:rsid w:val="00CD7320"/>
    <w:rsid w:val="00D3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7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7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KOSTAKIS</cp:lastModifiedBy>
  <cp:revision>2</cp:revision>
  <dcterms:created xsi:type="dcterms:W3CDTF">2022-07-07T08:18:00Z</dcterms:created>
  <dcterms:modified xsi:type="dcterms:W3CDTF">2022-07-07T08:18:00Z</dcterms:modified>
</cp:coreProperties>
</file>